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1" w:rsidRDefault="00FF4AD1" w:rsidP="0064581A">
      <w:pPr>
        <w:ind w:firstLine="540"/>
        <w:jc w:val="center"/>
        <w:rPr>
          <w:b/>
        </w:rPr>
      </w:pPr>
      <w:r>
        <w:rPr>
          <w:b/>
        </w:rPr>
        <w:t xml:space="preserve">Материалы </w:t>
      </w:r>
      <w:r w:rsidRPr="007F0632">
        <w:rPr>
          <w:b/>
        </w:rPr>
        <w:t xml:space="preserve">для проведения итоговой аттестации выпускников </w:t>
      </w:r>
      <w:r w:rsidRPr="00365A26">
        <w:rPr>
          <w:b/>
          <w:lang w:val="en-US"/>
        </w:rPr>
        <w:t>IX</w:t>
      </w:r>
      <w:r w:rsidRPr="00365A26">
        <w:rPr>
          <w:b/>
        </w:rPr>
        <w:t xml:space="preserve"> класса</w:t>
      </w:r>
      <w:r w:rsidRPr="007F0632">
        <w:rPr>
          <w:b/>
        </w:rPr>
        <w:t xml:space="preserve"> </w:t>
      </w:r>
      <w:r w:rsidR="0064581A">
        <w:rPr>
          <w:b/>
        </w:rPr>
        <w:t>Муниципального общеобразовательного</w:t>
      </w:r>
      <w:r w:rsidRPr="00FF4AD1">
        <w:rPr>
          <w:b/>
        </w:rPr>
        <w:t xml:space="preserve"> учреждени</w:t>
      </w:r>
      <w:r w:rsidR="0064581A">
        <w:rPr>
          <w:b/>
        </w:rPr>
        <w:t>я</w:t>
      </w:r>
      <w:r w:rsidRPr="00FF4AD1">
        <w:rPr>
          <w:b/>
        </w:rPr>
        <w:t xml:space="preserve"> «Ломовская  </w:t>
      </w:r>
      <w:proofErr w:type="gramStart"/>
      <w:r w:rsidRPr="00FF4AD1">
        <w:rPr>
          <w:b/>
        </w:rPr>
        <w:t>средняя</w:t>
      </w:r>
      <w:proofErr w:type="gramEnd"/>
      <w:r w:rsidRPr="00FF4AD1">
        <w:rPr>
          <w:b/>
        </w:rPr>
        <w:t xml:space="preserve"> общеобразовательная школа Корочанского района </w:t>
      </w:r>
      <w:r w:rsidRPr="007F0632">
        <w:rPr>
          <w:b/>
        </w:rPr>
        <w:t>Белгородской области</w:t>
      </w:r>
      <w:r>
        <w:rPr>
          <w:b/>
        </w:rPr>
        <w:t>»</w:t>
      </w:r>
    </w:p>
    <w:p w:rsidR="00FF4AD1" w:rsidRDefault="00FF4AD1" w:rsidP="0064581A">
      <w:pPr>
        <w:ind w:firstLine="540"/>
        <w:jc w:val="center"/>
        <w:rPr>
          <w:b/>
        </w:rPr>
      </w:pPr>
      <w:r w:rsidRPr="007F0632">
        <w:rPr>
          <w:b/>
        </w:rPr>
        <w:t xml:space="preserve">в 2010-2011 учебном году по </w:t>
      </w:r>
      <w:r w:rsidR="0064581A">
        <w:rPr>
          <w:b/>
        </w:rPr>
        <w:t xml:space="preserve">учебному </w:t>
      </w:r>
      <w:r w:rsidRPr="007F0632">
        <w:rPr>
          <w:b/>
        </w:rPr>
        <w:t>предмету</w:t>
      </w:r>
      <w:r>
        <w:rPr>
          <w:b/>
        </w:rPr>
        <w:t xml:space="preserve"> </w:t>
      </w:r>
      <w:r w:rsidRPr="007F0632">
        <w:rPr>
          <w:b/>
        </w:rPr>
        <w:t>«Православная культура»</w:t>
      </w:r>
    </w:p>
    <w:p w:rsidR="006E22F8" w:rsidRDefault="006E22F8" w:rsidP="0064581A">
      <w:pPr>
        <w:ind w:firstLine="540"/>
        <w:jc w:val="center"/>
        <w:rPr>
          <w:b/>
        </w:rPr>
      </w:pPr>
    </w:p>
    <w:p w:rsidR="00F7623B" w:rsidRDefault="006E22F8" w:rsidP="0064581A">
      <w:pPr>
        <w:ind w:firstLine="540"/>
        <w:jc w:val="center"/>
        <w:rPr>
          <w:b/>
        </w:rPr>
      </w:pPr>
      <w:r>
        <w:rPr>
          <w:b/>
        </w:rPr>
        <w:t>Автор Краснокутская Людмила Алексеевна.</w:t>
      </w:r>
    </w:p>
    <w:p w:rsidR="007D2EF6" w:rsidRDefault="007D2EF6" w:rsidP="007D2EF6">
      <w:pPr>
        <w:ind w:firstLine="540"/>
        <w:jc w:val="center"/>
        <w:rPr>
          <w:b/>
        </w:rPr>
      </w:pPr>
    </w:p>
    <w:p w:rsidR="006E22F8" w:rsidRDefault="006E22F8" w:rsidP="007D2EF6">
      <w:pPr>
        <w:ind w:firstLine="540"/>
        <w:jc w:val="center"/>
        <w:rPr>
          <w:b/>
        </w:rPr>
      </w:pPr>
    </w:p>
    <w:p w:rsidR="00F7623B" w:rsidRPr="006E22F8" w:rsidRDefault="00F7623B" w:rsidP="007D2EF6">
      <w:pPr>
        <w:ind w:firstLine="540"/>
        <w:jc w:val="center"/>
        <w:rPr>
          <w:b/>
          <w:u w:val="single"/>
        </w:rPr>
      </w:pPr>
      <w:r w:rsidRPr="006E22F8">
        <w:rPr>
          <w:b/>
          <w:u w:val="single"/>
        </w:rPr>
        <w:t>Пояснительная записка.</w:t>
      </w:r>
    </w:p>
    <w:p w:rsidR="00C57458" w:rsidRDefault="00C57458"/>
    <w:p w:rsidR="007D2EF6" w:rsidRDefault="007D2EF6" w:rsidP="00FF4AD1">
      <w:pPr>
        <w:ind w:firstLine="540"/>
        <w:jc w:val="both"/>
      </w:pPr>
    </w:p>
    <w:p w:rsidR="00FF4AD1" w:rsidRDefault="00FF4AD1" w:rsidP="00FF4AD1">
      <w:pPr>
        <w:ind w:firstLine="540"/>
        <w:jc w:val="both"/>
      </w:pPr>
      <w:proofErr w:type="gramStart"/>
      <w:r w:rsidRPr="008F6831">
        <w:t xml:space="preserve">Материалы для проведения итоговой аттестации выпускников </w:t>
      </w:r>
      <w:r w:rsidRPr="008F6831">
        <w:rPr>
          <w:lang w:val="en-US"/>
        </w:rPr>
        <w:t>IX</w:t>
      </w:r>
      <w:r w:rsidRPr="008F6831">
        <w:t xml:space="preserve"> класса Муниципальное общеобразовательное учреждение «Ломовская  средняя общеобразовательная школа Корочанского района Белгородской области» в 2010-2011 учебном году по предмету «Православная культура» составлены в соответствии</w:t>
      </w:r>
      <w:r w:rsidR="008F6831" w:rsidRPr="008F6831">
        <w:t xml:space="preserve"> со «</w:t>
      </w:r>
      <w:r w:rsidR="008F6831">
        <w:t>Стандартом осно</w:t>
      </w:r>
      <w:r w:rsidR="008F6831" w:rsidRPr="008F6831">
        <w:t>вного общего образования»</w:t>
      </w:r>
      <w:r w:rsidR="008F6831">
        <w:t xml:space="preserve"> и р</w:t>
      </w:r>
      <w:r w:rsidR="008F6831" w:rsidRPr="008F6831">
        <w:t>абоч</w:t>
      </w:r>
      <w:r w:rsidR="00F7623B">
        <w:t>ей</w:t>
      </w:r>
      <w:r w:rsidR="008F6831" w:rsidRPr="008F6831">
        <w:t xml:space="preserve"> программ</w:t>
      </w:r>
      <w:r w:rsidR="00F7623B">
        <w:t>ы</w:t>
      </w:r>
      <w:r w:rsidR="008F6831" w:rsidRPr="008F6831">
        <w:t xml:space="preserve"> по православной культуре для 9 класса</w:t>
      </w:r>
      <w:r w:rsidR="00F7623B">
        <w:t>, подготовленной  учителем Краснокутской Л.А.</w:t>
      </w:r>
      <w:proofErr w:type="gramEnd"/>
    </w:p>
    <w:p w:rsidR="00853527" w:rsidRDefault="00853527" w:rsidP="00FF4AD1">
      <w:pPr>
        <w:ind w:firstLine="540"/>
        <w:jc w:val="both"/>
      </w:pPr>
      <w:r w:rsidRPr="00853527">
        <w:t xml:space="preserve">Аттестация </w:t>
      </w:r>
      <w:proofErr w:type="gramStart"/>
      <w:r w:rsidRPr="00853527">
        <w:t>обучающихся</w:t>
      </w:r>
      <w:proofErr w:type="gramEnd"/>
      <w:r w:rsidRPr="00853527">
        <w:t xml:space="preserve"> по учебному п</w:t>
      </w:r>
      <w:r>
        <w:t xml:space="preserve">редмету «Православная культура» </w:t>
      </w:r>
      <w:r w:rsidRPr="00853527">
        <w:t>б</w:t>
      </w:r>
      <w:r>
        <w:t>удет проходить в</w:t>
      </w:r>
      <w:r w:rsidRPr="00853527">
        <w:t xml:space="preserve"> форме устно</w:t>
      </w:r>
      <w:r>
        <w:t>го</w:t>
      </w:r>
      <w:r w:rsidRPr="00853527">
        <w:t xml:space="preserve"> контроля. </w:t>
      </w:r>
    </w:p>
    <w:p w:rsidR="007D2EF6" w:rsidRDefault="00EC6D3D" w:rsidP="00A167EC">
      <w:pPr>
        <w:pStyle w:val="af5"/>
        <w:spacing w:before="0" w:beforeAutospacing="0" w:after="0" w:afterAutospacing="0"/>
        <w:ind w:firstLine="360"/>
        <w:jc w:val="both"/>
      </w:pPr>
      <w:proofErr w:type="gramStart"/>
      <w:r>
        <w:t xml:space="preserve">Билеты </w:t>
      </w:r>
      <w:r w:rsidRPr="00EC6D3D">
        <w:t>для проведения итоговой аттестации выпускников IX класса</w:t>
      </w:r>
      <w:r>
        <w:t xml:space="preserve"> составлены из примерных</w:t>
      </w:r>
      <w:r w:rsidRPr="00EC6D3D">
        <w:t xml:space="preserve"> экзаменационны</w:t>
      </w:r>
      <w:r>
        <w:t>х</w:t>
      </w:r>
      <w:r w:rsidRPr="00EC6D3D">
        <w:t xml:space="preserve"> вопрос</w:t>
      </w:r>
      <w:r>
        <w:t>ов приложения №2</w:t>
      </w:r>
      <w:r w:rsidR="00EE51BD">
        <w:t xml:space="preserve"> к </w:t>
      </w:r>
      <w:r>
        <w:t>Инструктивно-методическо</w:t>
      </w:r>
      <w:r w:rsidR="00EE51BD">
        <w:t>му</w:t>
      </w:r>
      <w:r>
        <w:t xml:space="preserve"> письм</w:t>
      </w:r>
      <w:r w:rsidR="00EE51BD">
        <w:t>у</w:t>
      </w:r>
      <w:r>
        <w:t xml:space="preserve"> «О преподавании учебного предмета «Православная культура»  в 2010-2011 учебном году в общеобразовательных учреждениях Белгородской области»</w:t>
      </w:r>
      <w:r w:rsidR="00EE51BD">
        <w:t xml:space="preserve"> Департамента образования, культуры и молодежной политики Белгородской области и Белгородского регионального института повышения квалификации   и профессиональной переподготовки специалистов.</w:t>
      </w:r>
      <w:proofErr w:type="gramEnd"/>
    </w:p>
    <w:p w:rsidR="00B641E0" w:rsidRDefault="006E12EB" w:rsidP="00A167EC">
      <w:pPr>
        <w:pStyle w:val="af5"/>
        <w:spacing w:before="0" w:beforeAutospacing="0" w:after="0" w:afterAutospacing="0"/>
        <w:ind w:firstLine="360"/>
        <w:jc w:val="both"/>
      </w:pPr>
      <w:r>
        <w:t xml:space="preserve"> Вопросы ориентированы на использование </w:t>
      </w:r>
      <w:r w:rsidR="00A167EC">
        <w:t>УМК «Православная культура» В.Д. Скоробогатова, Т.В. Рыжовой, протоиерея Олега Кобеца.</w:t>
      </w:r>
      <w:r w:rsidR="00A167EC" w:rsidRPr="00A167EC">
        <w:t xml:space="preserve"> </w:t>
      </w:r>
      <w:r w:rsidR="00A167EC" w:rsidRPr="00316FBC">
        <w:t>Ульяновск: ИНФОФОНД, 2006.</w:t>
      </w:r>
      <w:r w:rsidR="00B641E0">
        <w:t>, для 5-9 классов.</w:t>
      </w:r>
    </w:p>
    <w:p w:rsidR="00A167EC" w:rsidRPr="00316FBC" w:rsidRDefault="00B641E0" w:rsidP="00A167EC">
      <w:pPr>
        <w:pStyle w:val="af5"/>
        <w:spacing w:before="0" w:beforeAutospacing="0" w:after="0" w:afterAutospacing="0"/>
        <w:ind w:firstLine="360"/>
        <w:jc w:val="both"/>
      </w:pPr>
      <w:r>
        <w:t>Билеты состоят из 2-х вопросов. 1</w:t>
      </w:r>
      <w:r w:rsidR="00CA7FF8">
        <w:t>) П</w:t>
      </w:r>
      <w:r>
        <w:t xml:space="preserve">роверка знаний  </w:t>
      </w:r>
      <w:r w:rsidR="00667B1D">
        <w:t>содержательных линий</w:t>
      </w:r>
      <w:r w:rsidR="00CA7FF8">
        <w:t>:</w:t>
      </w:r>
      <w:r w:rsidR="00667B1D">
        <w:t xml:space="preserve"> «Православная христианская картина мира», </w:t>
      </w:r>
      <w:r w:rsidR="00CA7FF8">
        <w:t xml:space="preserve"> «История православной религии и культуры»,</w:t>
      </w:r>
    </w:p>
    <w:p w:rsidR="00EC6D3D" w:rsidRDefault="00CA7FF8" w:rsidP="00A167EC">
      <w:pPr>
        <w:ind w:firstLine="540"/>
        <w:jc w:val="both"/>
      </w:pPr>
      <w:r>
        <w:t>2) Проверка знаний</w:t>
      </w:r>
      <w:r w:rsidRPr="00CA7FF8">
        <w:t xml:space="preserve"> </w:t>
      </w:r>
      <w:r>
        <w:t>содержательных линий: «Православие – традиционная религия русского народа»,</w:t>
      </w:r>
      <w:r w:rsidR="00707371" w:rsidRPr="00707371">
        <w:t xml:space="preserve"> </w:t>
      </w:r>
      <w:r w:rsidR="00707371">
        <w:t>«Православный образ жизни», « Нравственная и художественная культура</w:t>
      </w:r>
      <w:r w:rsidR="00707371" w:rsidRPr="00707371">
        <w:t xml:space="preserve"> </w:t>
      </w:r>
      <w:r w:rsidR="00707371">
        <w:t>православия»</w:t>
      </w:r>
    </w:p>
    <w:p w:rsidR="00F7623B" w:rsidRDefault="00F7623B" w:rsidP="00FF4AD1">
      <w:pPr>
        <w:ind w:firstLine="540"/>
        <w:jc w:val="both"/>
      </w:pPr>
    </w:p>
    <w:p w:rsidR="00707371" w:rsidRPr="007D2EF6" w:rsidRDefault="00707371" w:rsidP="00A2517B">
      <w:pPr>
        <w:jc w:val="center"/>
        <w:rPr>
          <w:b/>
          <w:u w:val="single"/>
        </w:rPr>
      </w:pPr>
      <w:r w:rsidRPr="007D2EF6">
        <w:rPr>
          <w:b/>
          <w:u w:val="single"/>
        </w:rPr>
        <w:t>Результативность</w:t>
      </w:r>
    </w:p>
    <w:p w:rsidR="00707371" w:rsidRDefault="00707371" w:rsidP="00DD5B98">
      <w:pPr>
        <w:jc w:val="both"/>
      </w:pPr>
    </w:p>
    <w:p w:rsidR="00A2517B" w:rsidRDefault="00707371" w:rsidP="00A2517B">
      <w:pPr>
        <w:jc w:val="both"/>
      </w:pPr>
      <w:r>
        <w:t>В</w:t>
      </w:r>
      <w:r w:rsidR="000C1549">
        <w:t>ыпускник основной школы</w:t>
      </w:r>
      <w:r w:rsidR="00913F40">
        <w:t xml:space="preserve"> при аттестации</w:t>
      </w:r>
      <w:r w:rsidR="000C1549">
        <w:t xml:space="preserve"> должен</w:t>
      </w:r>
      <w:r w:rsidR="00913F40">
        <w:t xml:space="preserve"> показать</w:t>
      </w:r>
      <w:r w:rsidR="000C1549">
        <w:t xml:space="preserve"> зна</w:t>
      </w:r>
      <w:r w:rsidR="00913F40">
        <w:t>ние</w:t>
      </w:r>
      <w:r w:rsidR="000C1549">
        <w:t xml:space="preserve"> терминн</w:t>
      </w:r>
      <w:r w:rsidR="00913F40">
        <w:t>ов</w:t>
      </w:r>
      <w:r w:rsidR="00B56EB2">
        <w:t xml:space="preserve">, </w:t>
      </w:r>
      <w:r w:rsidR="00913F40">
        <w:t xml:space="preserve">умение </w:t>
      </w:r>
      <w:r w:rsidR="00B56EB2">
        <w:t>раскрывать их содержание, описывать лица, предметы, события</w:t>
      </w:r>
      <w:proofErr w:type="gramStart"/>
      <w:r w:rsidR="00B56EB2">
        <w:t>.</w:t>
      </w:r>
      <w:proofErr w:type="gramEnd"/>
      <w:r w:rsidR="00B56EB2">
        <w:t xml:space="preserve"> </w:t>
      </w:r>
      <w:proofErr w:type="gramStart"/>
      <w:r w:rsidR="00B56EB2">
        <w:t>п</w:t>
      </w:r>
      <w:proofErr w:type="gramEnd"/>
      <w:r w:rsidR="00B56EB2">
        <w:t>онятия, явления; сопоставлять и сравнивать их,</w:t>
      </w:r>
      <w:r w:rsidR="00FB3182">
        <w:t xml:space="preserve"> </w:t>
      </w:r>
      <w:r w:rsidR="00B56EB2">
        <w:t>выделять их общие и отличительные пр</w:t>
      </w:r>
      <w:r w:rsidR="00C91692">
        <w:t>и</w:t>
      </w:r>
      <w:r w:rsidR="00B56EB2">
        <w:t>знаки, обьяснять сущность явлений и понятий</w:t>
      </w:r>
      <w:r w:rsidR="00FB3182">
        <w:t xml:space="preserve">, </w:t>
      </w:r>
      <w:r w:rsidR="00B56EB2">
        <w:t>использовать пр</w:t>
      </w:r>
      <w:r w:rsidR="00FB3182">
        <w:t>и</w:t>
      </w:r>
      <w:r w:rsidR="00B56EB2">
        <w:t>меры при ответе на вопросы билетов</w:t>
      </w:r>
      <w:r w:rsidR="00440114">
        <w:t xml:space="preserve"> по содержательным линиям:</w:t>
      </w:r>
    </w:p>
    <w:p w:rsidR="00A2517B" w:rsidRDefault="00440114" w:rsidP="00A2517B">
      <w:pPr>
        <w:jc w:val="both"/>
      </w:pPr>
      <w:r>
        <w:t xml:space="preserve"> </w:t>
      </w:r>
    </w:p>
    <w:p w:rsidR="00440114" w:rsidRDefault="00440114" w:rsidP="00A2517B">
      <w:pPr>
        <w:jc w:val="both"/>
      </w:pPr>
      <w:r w:rsidRPr="00A2517B">
        <w:rPr>
          <w:b/>
        </w:rPr>
        <w:t>«Православная христианская картина мира»</w:t>
      </w:r>
      <w:r>
        <w:t xml:space="preserve"> -</w:t>
      </w:r>
      <w:r w:rsidR="00A2517B" w:rsidRPr="00A2517B">
        <w:t xml:space="preserve"> </w:t>
      </w:r>
      <w:r w:rsidR="00A2517B">
        <w:t>Символ Веры: понятие и сущность</w:t>
      </w:r>
      <w:r w:rsidR="00C91692">
        <w:t>.</w:t>
      </w:r>
    </w:p>
    <w:p w:rsidR="00A2517B" w:rsidRDefault="00A2517B" w:rsidP="00A2517B">
      <w:pPr>
        <w:jc w:val="both"/>
      </w:pPr>
    </w:p>
    <w:p w:rsidR="00A2517B" w:rsidRDefault="00440114" w:rsidP="00A2517B">
      <w:pPr>
        <w:jc w:val="both"/>
      </w:pPr>
      <w:r w:rsidRPr="00A2517B">
        <w:rPr>
          <w:b/>
        </w:rPr>
        <w:t>«История п</w:t>
      </w:r>
      <w:r w:rsidR="00DD5B98" w:rsidRPr="00A2517B">
        <w:rPr>
          <w:b/>
        </w:rPr>
        <w:t>равославной религии и культуры»</w:t>
      </w:r>
      <w:r w:rsidR="00DD5B98">
        <w:t xml:space="preserve"> -</w:t>
      </w:r>
      <w:r w:rsidR="00A2517B" w:rsidRPr="00A2517B">
        <w:t xml:space="preserve"> </w:t>
      </w:r>
      <w:r w:rsidR="00A2517B">
        <w:t>Библия от сотворения мира до деяний апостолов.</w:t>
      </w:r>
      <w:r w:rsidR="00DD5B98">
        <w:t xml:space="preserve"> </w:t>
      </w:r>
    </w:p>
    <w:p w:rsidR="00A2517B" w:rsidRDefault="00A2517B" w:rsidP="00A2517B">
      <w:pPr>
        <w:jc w:val="both"/>
      </w:pPr>
    </w:p>
    <w:p w:rsidR="00A2517B" w:rsidRDefault="00DD5B98" w:rsidP="007B32FE">
      <w:pPr>
        <w:jc w:val="both"/>
      </w:pPr>
      <w:r w:rsidRPr="00A2517B">
        <w:rPr>
          <w:b/>
        </w:rPr>
        <w:t>«Письменная культура православия»</w:t>
      </w:r>
      <w:r w:rsidR="00E45C87">
        <w:t xml:space="preserve"> - Священное Писание и Священное Предание. Книги Ветхого и Нового Завета, их краткая характеристика</w:t>
      </w:r>
      <w:r w:rsidR="00E45C87" w:rsidRPr="00E45C87">
        <w:t xml:space="preserve"> </w:t>
      </w:r>
      <w:r w:rsidR="00E45C87">
        <w:t xml:space="preserve">Создание славянской письменности. Кирилл и Мефодий. Повести и сказания как жанр древнерусской литературы. </w:t>
      </w:r>
      <w:r w:rsidR="00E45C87">
        <w:lastRenderedPageBreak/>
        <w:t>Поучение Владимира Мономаха. «Слово о полку Игореве» - памятник древнерусской литературы. Житие как жанр русской литературы</w:t>
      </w:r>
      <w:r w:rsidR="00A2517B">
        <w:t>.</w:t>
      </w:r>
    </w:p>
    <w:p w:rsidR="00A2517B" w:rsidRDefault="00A2517B" w:rsidP="007B32FE">
      <w:pPr>
        <w:jc w:val="both"/>
      </w:pPr>
    </w:p>
    <w:p w:rsidR="007B32FE" w:rsidRDefault="00E45C87" w:rsidP="007B32FE">
      <w:pPr>
        <w:jc w:val="both"/>
      </w:pPr>
      <w:r w:rsidRPr="00A2517B">
        <w:rPr>
          <w:b/>
        </w:rPr>
        <w:t>«Православный образ жизни»</w:t>
      </w:r>
      <w:r>
        <w:t xml:space="preserve"> - </w:t>
      </w:r>
      <w:r w:rsidR="007B32FE">
        <w:t>Основные правила поведения в храме.</w:t>
      </w:r>
      <w:r w:rsidR="007B32FE" w:rsidRPr="007B32FE">
        <w:t xml:space="preserve"> </w:t>
      </w:r>
      <w:r w:rsidR="007B32FE">
        <w:t>Таинства, обычаи и обряды Русской Православной Церкви.</w:t>
      </w:r>
    </w:p>
    <w:p w:rsidR="00DD5B98" w:rsidRDefault="00DD5B98" w:rsidP="00DD5B98">
      <w:pPr>
        <w:ind w:firstLine="540"/>
        <w:jc w:val="both"/>
      </w:pPr>
    </w:p>
    <w:p w:rsidR="007B32FE" w:rsidRDefault="00DD5B98" w:rsidP="007B32FE">
      <w:pPr>
        <w:jc w:val="both"/>
      </w:pPr>
      <w:r w:rsidRPr="00A2517B">
        <w:rPr>
          <w:b/>
        </w:rPr>
        <w:t xml:space="preserve"> </w:t>
      </w:r>
      <w:r w:rsidR="00E45C87" w:rsidRPr="00A2517B">
        <w:rPr>
          <w:b/>
        </w:rPr>
        <w:t xml:space="preserve">«Нравственная </w:t>
      </w:r>
      <w:r w:rsidRPr="00A2517B">
        <w:rPr>
          <w:b/>
        </w:rPr>
        <w:t>культура православия»</w:t>
      </w:r>
      <w:r w:rsidR="00A2517B">
        <w:rPr>
          <w:b/>
        </w:rPr>
        <w:t xml:space="preserve"> - </w:t>
      </w:r>
      <w:r w:rsidR="007B32FE">
        <w:t>Заповеди Блаженства, их религиозно-философский смысл.</w:t>
      </w:r>
    </w:p>
    <w:p w:rsidR="00DD5B98" w:rsidRDefault="00DD5B98" w:rsidP="00DD5B98">
      <w:pPr>
        <w:ind w:firstLine="540"/>
        <w:jc w:val="both"/>
      </w:pPr>
    </w:p>
    <w:p w:rsidR="007B32FE" w:rsidRDefault="00DD5B98" w:rsidP="007B32FE">
      <w:pPr>
        <w:jc w:val="both"/>
      </w:pPr>
      <w:r w:rsidRPr="00A2517B">
        <w:rPr>
          <w:b/>
        </w:rPr>
        <w:t>«Художественная культура православия»</w:t>
      </w:r>
      <w:r w:rsidR="007B32FE" w:rsidRPr="00A2517B">
        <w:rPr>
          <w:b/>
        </w:rPr>
        <w:t xml:space="preserve"> </w:t>
      </w:r>
      <w:r w:rsidR="007B32FE">
        <w:t>- Основные особенности русской культуры.</w:t>
      </w:r>
    </w:p>
    <w:p w:rsidR="00DD5B98" w:rsidRDefault="007B32FE" w:rsidP="007B32FE">
      <w:pPr>
        <w:jc w:val="both"/>
      </w:pPr>
      <w:r>
        <w:t>Христианский храм: история возникновения, основные стили христианского храмостроения. Особенности русского храмового зодчества</w:t>
      </w:r>
      <w:proofErr w:type="gramStart"/>
      <w:r>
        <w:t>.В</w:t>
      </w:r>
      <w:proofErr w:type="gramEnd"/>
      <w:r>
        <w:t>нутреннее и внешнее устройство православного храма. Характеристика храма Древней Руси. Софийский собор Киеве</w:t>
      </w:r>
      <w:proofErr w:type="gramStart"/>
      <w:r>
        <w:t>.Х</w:t>
      </w:r>
      <w:proofErr w:type="gramEnd"/>
      <w:r>
        <w:t>рамы Санкт-Петербурга (но примере одного из них).Храмы Московского Кремля. Храм Христа Спасителя.</w:t>
      </w:r>
    </w:p>
    <w:p w:rsidR="007B32FE" w:rsidRDefault="007B32FE" w:rsidP="007B32FE">
      <w:pPr>
        <w:jc w:val="both"/>
      </w:pPr>
    </w:p>
    <w:p w:rsidR="007B32FE" w:rsidRDefault="00440114" w:rsidP="007B32FE">
      <w:pPr>
        <w:jc w:val="both"/>
      </w:pPr>
      <w:r w:rsidRPr="00A2517B">
        <w:rPr>
          <w:b/>
        </w:rPr>
        <w:t>«Православие – традиционная религия русского народа»</w:t>
      </w:r>
      <w:r>
        <w:t xml:space="preserve"> - </w:t>
      </w:r>
      <w:r w:rsidR="007B32FE">
        <w:t>Основные особенности русской культуры. Киево-Печерский монастырь – центр образования и духовного просвещения Киевской Руси. Первые русские святые.</w:t>
      </w:r>
      <w:r w:rsidR="007B32FE" w:rsidRPr="007B32FE">
        <w:t xml:space="preserve"> </w:t>
      </w:r>
      <w:r w:rsidR="007B32FE">
        <w:t>Русская духовная музыка. Колокольный звон. Знаменитые русские иконописцы: основные вехи творческого пути. Начало книгописания на Руси. Основные книги Древней Руси.</w:t>
      </w:r>
    </w:p>
    <w:p w:rsidR="00F41D82" w:rsidRDefault="00F41D82" w:rsidP="00DD5B98">
      <w:pPr>
        <w:jc w:val="both"/>
      </w:pPr>
    </w:p>
    <w:p w:rsidR="00707371" w:rsidRDefault="00A2517B" w:rsidP="00DD5B98">
      <w:pPr>
        <w:jc w:val="both"/>
      </w:pPr>
      <w:r w:rsidRPr="00A2517B">
        <w:rPr>
          <w:b/>
        </w:rPr>
        <w:t>«</w:t>
      </w:r>
      <w:r w:rsidR="00440114" w:rsidRPr="00A2517B">
        <w:rPr>
          <w:b/>
        </w:rPr>
        <w:t>Православие — традиционная религия русского народа</w:t>
      </w:r>
      <w:r w:rsidRPr="00A2517B">
        <w:rPr>
          <w:b/>
        </w:rPr>
        <w:t>»</w:t>
      </w:r>
      <w:r>
        <w:rPr>
          <w:b/>
        </w:rPr>
        <w:t xml:space="preserve"> - </w:t>
      </w:r>
      <w:r>
        <w:t>Крещение Руси и его значение.</w:t>
      </w:r>
    </w:p>
    <w:p w:rsidR="00AB14F9" w:rsidRDefault="00AB14F9" w:rsidP="00DD5B98">
      <w:pPr>
        <w:jc w:val="both"/>
      </w:pPr>
    </w:p>
    <w:p w:rsidR="00AB14F9" w:rsidRPr="007D2EF6" w:rsidRDefault="00EE3D5D" w:rsidP="00EE3D5D">
      <w:pPr>
        <w:jc w:val="center"/>
        <w:rPr>
          <w:b/>
          <w:u w:val="single"/>
        </w:rPr>
      </w:pPr>
      <w:r w:rsidRPr="007D2EF6">
        <w:rPr>
          <w:b/>
          <w:u w:val="single"/>
        </w:rPr>
        <w:t>Кретерии оценки по предмету «Православная культура»</w:t>
      </w:r>
    </w:p>
    <w:p w:rsidR="006C1213" w:rsidRPr="007D2EF6" w:rsidRDefault="006C1213" w:rsidP="00EE3D5D">
      <w:pPr>
        <w:jc w:val="center"/>
        <w:rPr>
          <w:b/>
          <w:u w:val="single"/>
        </w:rPr>
      </w:pPr>
    </w:p>
    <w:p w:rsidR="00AB14F9" w:rsidRDefault="00EE3D5D" w:rsidP="00EE3D5D">
      <w:pPr>
        <w:jc w:val="both"/>
      </w:pPr>
      <w:r w:rsidRPr="00EE3D5D">
        <w:t>Исходя</w:t>
      </w:r>
      <w:r>
        <w:t xml:space="preserve"> из совоку</w:t>
      </w:r>
      <w:r w:rsidR="00C82040">
        <w:t>пности усвоенных знаний, умений</w:t>
      </w:r>
      <w:r>
        <w:t>, навыков оценку квалифицировать  следующим образом (Письмо</w:t>
      </w:r>
      <w:r w:rsidR="00C82040">
        <w:t xml:space="preserve"> №623 ОТ 13.10.2006 г. ОО администрации Корочанского района</w:t>
      </w:r>
      <w:r>
        <w:t>)</w:t>
      </w:r>
      <w:r w:rsidR="00C82040">
        <w:t>:</w:t>
      </w:r>
    </w:p>
    <w:p w:rsidR="00C82040" w:rsidRPr="006C1213" w:rsidRDefault="00C82040" w:rsidP="00C82040">
      <w:pPr>
        <w:jc w:val="both"/>
        <w:rPr>
          <w:b/>
          <w:u w:val="single"/>
        </w:rPr>
      </w:pPr>
      <w:r w:rsidRPr="006C1213">
        <w:rPr>
          <w:b/>
          <w:u w:val="single"/>
        </w:rPr>
        <w:t>«отлично» (5)</w:t>
      </w:r>
    </w:p>
    <w:p w:rsidR="00C82040" w:rsidRDefault="00C82040" w:rsidP="00C82040">
      <w:pPr>
        <w:pStyle w:val="ac"/>
        <w:numPr>
          <w:ilvl w:val="0"/>
          <w:numId w:val="5"/>
        </w:numPr>
        <w:jc w:val="both"/>
      </w:pPr>
      <w:r>
        <w:t>усвоение глубоких, прочных знаний, логичны</w:t>
      </w:r>
      <w:r w:rsidR="00985F1D">
        <w:t>й</w:t>
      </w:r>
      <w:r>
        <w:t xml:space="preserve"> и докозательный ответ</w:t>
      </w:r>
      <w:r w:rsidR="00985F1D">
        <w:t>, знание основных фактов, понятий, терминов, дат, событий и персоналий;</w:t>
      </w:r>
    </w:p>
    <w:p w:rsidR="00985F1D" w:rsidRDefault="00985F1D" w:rsidP="00C82040">
      <w:pPr>
        <w:pStyle w:val="ac"/>
        <w:numPr>
          <w:ilvl w:val="0"/>
          <w:numId w:val="5"/>
        </w:numPr>
        <w:jc w:val="both"/>
      </w:pPr>
      <w:r>
        <w:t>умение устанавливать причинно – следственные связи, самостоятельно</w:t>
      </w:r>
      <w:r w:rsidRPr="00985F1D">
        <w:t xml:space="preserve"> </w:t>
      </w:r>
      <w:r>
        <w:t xml:space="preserve">анализировать и сопоставлять </w:t>
      </w:r>
      <w:r w:rsidRPr="00F128C8">
        <w:t>пи</w:t>
      </w:r>
      <w:r w:rsidR="00F128C8" w:rsidRPr="00F128C8">
        <w:t>сь</w:t>
      </w:r>
      <w:r w:rsidRPr="00F128C8">
        <w:t>менные</w:t>
      </w:r>
      <w:r>
        <w:t xml:space="preserve"> источники, знать </w:t>
      </w:r>
      <w:r w:rsidR="00F128C8" w:rsidRPr="00F128C8">
        <w:t>периодизацию</w:t>
      </w:r>
      <w:r w:rsidRPr="00F128C8">
        <w:t xml:space="preserve"> </w:t>
      </w:r>
      <w:r>
        <w:t>событий истории Православной культуры, историческую карту,  умение делать аргументированные выводы.</w:t>
      </w:r>
    </w:p>
    <w:p w:rsidR="00F128C8" w:rsidRDefault="00F128C8" w:rsidP="00C82040">
      <w:pPr>
        <w:pStyle w:val="ac"/>
        <w:numPr>
          <w:ilvl w:val="0"/>
          <w:numId w:val="5"/>
        </w:numPr>
        <w:jc w:val="both"/>
      </w:pPr>
      <w:r>
        <w:t>при ответе соблюдать нормы русского языка.</w:t>
      </w:r>
    </w:p>
    <w:p w:rsidR="00C82040" w:rsidRPr="006C1213" w:rsidRDefault="00A32A0B" w:rsidP="00EE3D5D">
      <w:pPr>
        <w:jc w:val="both"/>
        <w:rPr>
          <w:b/>
          <w:u w:val="single"/>
        </w:rPr>
      </w:pPr>
      <w:r w:rsidRPr="006C1213">
        <w:rPr>
          <w:b/>
          <w:u w:val="single"/>
        </w:rPr>
        <w:t>«хорошо» (4)</w:t>
      </w:r>
    </w:p>
    <w:p w:rsidR="00A32A0B" w:rsidRDefault="00A32A0B" w:rsidP="00A32A0B">
      <w:pPr>
        <w:pStyle w:val="ac"/>
        <w:numPr>
          <w:ilvl w:val="0"/>
          <w:numId w:val="5"/>
        </w:numPr>
        <w:jc w:val="both"/>
      </w:pPr>
      <w:r>
        <w:t>усвоение глубоких, прочных знаний, логичный и докозательный ответ, знание основных фактов, понятий, терминов, дат, событий и персоналий;</w:t>
      </w:r>
    </w:p>
    <w:p w:rsidR="00A32A0B" w:rsidRDefault="00A32A0B" w:rsidP="00A32A0B">
      <w:pPr>
        <w:pStyle w:val="ac"/>
        <w:numPr>
          <w:ilvl w:val="0"/>
          <w:numId w:val="5"/>
        </w:numPr>
        <w:jc w:val="both"/>
      </w:pPr>
      <w:r>
        <w:t>умение устанавливать причинно – следственные связи, самостоятельно</w:t>
      </w:r>
      <w:r w:rsidRPr="00985F1D">
        <w:t xml:space="preserve"> </w:t>
      </w:r>
      <w:r>
        <w:t xml:space="preserve">анализировать и сопоставлять </w:t>
      </w:r>
      <w:r w:rsidRPr="00F128C8">
        <w:t>письменные</w:t>
      </w:r>
      <w:r>
        <w:t xml:space="preserve"> источники, знать </w:t>
      </w:r>
      <w:r w:rsidRPr="00F128C8">
        <w:t xml:space="preserve">периодизацию </w:t>
      </w:r>
      <w:r>
        <w:t>событий истории Православной культуры, историческую карту,  умение делать аргументированные выводы.</w:t>
      </w:r>
    </w:p>
    <w:p w:rsidR="00A32A0B" w:rsidRDefault="00A32A0B" w:rsidP="00A32A0B">
      <w:pPr>
        <w:pStyle w:val="ac"/>
        <w:numPr>
          <w:ilvl w:val="0"/>
          <w:numId w:val="5"/>
        </w:numPr>
        <w:jc w:val="both"/>
      </w:pPr>
      <w:r>
        <w:t>при ответе соблюдать нормы русского языка. В ответе допускаются несущественные неточности.</w:t>
      </w:r>
    </w:p>
    <w:p w:rsidR="00AB14F9" w:rsidRPr="006C1213" w:rsidRDefault="00A32A0B" w:rsidP="00DD5B98">
      <w:pPr>
        <w:jc w:val="both"/>
        <w:rPr>
          <w:b/>
          <w:u w:val="single"/>
        </w:rPr>
      </w:pPr>
      <w:r w:rsidRPr="006C1213">
        <w:rPr>
          <w:b/>
          <w:u w:val="single"/>
        </w:rPr>
        <w:t>«удовлетворительно» (3)</w:t>
      </w:r>
    </w:p>
    <w:p w:rsidR="00A32A0B" w:rsidRDefault="00A32A0B" w:rsidP="00A32A0B">
      <w:pPr>
        <w:pStyle w:val="ac"/>
        <w:numPr>
          <w:ilvl w:val="0"/>
          <w:numId w:val="5"/>
        </w:numPr>
        <w:jc w:val="both"/>
      </w:pPr>
      <w:r>
        <w:t>усвоение основных понятий, терминов, зна</w:t>
      </w:r>
      <w:r w:rsidR="007D29E8">
        <w:t>ть фактический материал.</w:t>
      </w:r>
    </w:p>
    <w:p w:rsidR="00A32A0B" w:rsidRDefault="007D29E8" w:rsidP="00A32A0B">
      <w:pPr>
        <w:pStyle w:val="ac"/>
        <w:numPr>
          <w:ilvl w:val="0"/>
          <w:numId w:val="5"/>
        </w:numPr>
        <w:jc w:val="both"/>
      </w:pPr>
      <w:r>
        <w:t xml:space="preserve">умение устанавливать причинно </w:t>
      </w:r>
      <w:r w:rsidR="00A32A0B">
        <w:t>– следственные связи</w:t>
      </w:r>
      <w:r>
        <w:t xml:space="preserve"> и да</w:t>
      </w:r>
      <w:r w:rsidR="006C1213">
        <w:t>ва</w:t>
      </w:r>
      <w:r>
        <w:t>ть развернутые определени</w:t>
      </w:r>
      <w:r w:rsidR="006C1213">
        <w:t>я;</w:t>
      </w:r>
      <w:r>
        <w:t xml:space="preserve"> уметь излагать материал,</w:t>
      </w:r>
      <w:r w:rsidR="00A32A0B">
        <w:t xml:space="preserve"> ос</w:t>
      </w:r>
      <w:r>
        <w:t>уществлять</w:t>
      </w:r>
      <w:r w:rsidR="00A32A0B" w:rsidRPr="00985F1D">
        <w:t xml:space="preserve"> </w:t>
      </w:r>
      <w:r>
        <w:t xml:space="preserve">анализ </w:t>
      </w:r>
      <w:r w:rsidR="00A32A0B">
        <w:t>п</w:t>
      </w:r>
      <w:r>
        <w:t>р</w:t>
      </w:r>
      <w:r w:rsidR="00A32A0B">
        <w:t>о</w:t>
      </w:r>
      <w:r>
        <w:t>блем</w:t>
      </w:r>
      <w:r w:rsidR="006C1213">
        <w:t xml:space="preserve">, процессов, </w:t>
      </w:r>
      <w:r w:rsidR="006C1213">
        <w:lastRenderedPageBreak/>
        <w:t xml:space="preserve">фактов и явлений истории Православной культуры, использовать </w:t>
      </w:r>
      <w:r w:rsidR="006C1213" w:rsidRPr="00F128C8">
        <w:t>письменные</w:t>
      </w:r>
      <w:r w:rsidR="006C1213">
        <w:t xml:space="preserve"> источники и делать</w:t>
      </w:r>
      <w:r w:rsidR="00A32A0B">
        <w:t xml:space="preserve"> выводы.</w:t>
      </w:r>
    </w:p>
    <w:p w:rsidR="00A32A0B" w:rsidRDefault="00A32A0B" w:rsidP="00A32A0B">
      <w:pPr>
        <w:pStyle w:val="ac"/>
        <w:numPr>
          <w:ilvl w:val="0"/>
          <w:numId w:val="5"/>
        </w:numPr>
        <w:jc w:val="both"/>
      </w:pPr>
      <w:r>
        <w:t>при ответе соблюдать нормы русского языка. В ответе допускаются существенные ошибки и неточности.</w:t>
      </w:r>
    </w:p>
    <w:p w:rsidR="006C1213" w:rsidRPr="006C1213" w:rsidRDefault="006C1213" w:rsidP="006C1213">
      <w:pPr>
        <w:jc w:val="both"/>
        <w:rPr>
          <w:b/>
          <w:u w:val="single"/>
        </w:rPr>
      </w:pPr>
      <w:r w:rsidRPr="006C1213">
        <w:rPr>
          <w:b/>
        </w:rPr>
        <w:t xml:space="preserve"> </w:t>
      </w:r>
      <w:r w:rsidRPr="006C1213">
        <w:rPr>
          <w:b/>
          <w:u w:val="single"/>
        </w:rPr>
        <w:t>«неудовлетворительно» (2) не выставляется.</w:t>
      </w:r>
    </w:p>
    <w:p w:rsidR="00390B6B" w:rsidRDefault="00390B6B" w:rsidP="006C1213">
      <w:pPr>
        <w:ind w:left="360"/>
        <w:jc w:val="both"/>
      </w:pPr>
    </w:p>
    <w:p w:rsidR="006E22F8" w:rsidRDefault="006E22F8" w:rsidP="007C5B39">
      <w:pPr>
        <w:jc w:val="both"/>
      </w:pPr>
    </w:p>
    <w:p w:rsidR="00A32A0B" w:rsidRPr="00913F40" w:rsidRDefault="00913F40" w:rsidP="007C5B39">
      <w:pPr>
        <w:jc w:val="both"/>
      </w:pPr>
      <w:r w:rsidRPr="00913F40">
        <w:t>При  аттестации учитывать результаты участия</w:t>
      </w:r>
      <w:r w:rsidR="007C5B39">
        <w:t xml:space="preserve"> выпукников </w:t>
      </w:r>
      <w:r>
        <w:t>в конкурсах</w:t>
      </w:r>
      <w:r w:rsidR="00390B6B">
        <w:t>,</w:t>
      </w:r>
      <w:r>
        <w:t xml:space="preserve"> </w:t>
      </w:r>
      <w:r w:rsidR="00390B6B">
        <w:t xml:space="preserve"> выставках</w:t>
      </w:r>
      <w:r w:rsidR="00390B6B" w:rsidRPr="00390B6B">
        <w:t>, олимпиад</w:t>
      </w:r>
      <w:r w:rsidR="00390B6B">
        <w:t>ах</w:t>
      </w:r>
      <w:r w:rsidR="00390B6B" w:rsidRPr="00390B6B">
        <w:t xml:space="preserve"> </w:t>
      </w:r>
      <w:r w:rsidR="007C5B39">
        <w:t>учебного предмета «Православная культура».</w:t>
      </w:r>
    </w:p>
    <w:p w:rsidR="006C1213" w:rsidRDefault="006C1213" w:rsidP="00913F40">
      <w:pPr>
        <w:rPr>
          <w:b/>
        </w:rPr>
      </w:pPr>
    </w:p>
    <w:p w:rsidR="006E22F8" w:rsidRDefault="006E22F8" w:rsidP="006C1213">
      <w:pPr>
        <w:jc w:val="center"/>
        <w:rPr>
          <w:b/>
          <w:u w:val="single"/>
        </w:rPr>
      </w:pPr>
    </w:p>
    <w:p w:rsidR="006E22F8" w:rsidRDefault="006E22F8" w:rsidP="006C1213">
      <w:pPr>
        <w:jc w:val="center"/>
        <w:rPr>
          <w:b/>
          <w:u w:val="single"/>
        </w:rPr>
      </w:pPr>
    </w:p>
    <w:p w:rsidR="00AB14F9" w:rsidRPr="007D2EF6" w:rsidRDefault="00AB14F9" w:rsidP="006C1213">
      <w:pPr>
        <w:jc w:val="center"/>
        <w:rPr>
          <w:b/>
          <w:u w:val="single"/>
        </w:rPr>
      </w:pPr>
      <w:r w:rsidRPr="007D2EF6">
        <w:rPr>
          <w:b/>
          <w:u w:val="single"/>
        </w:rPr>
        <w:t>Ответы на вопросы билетов.</w:t>
      </w:r>
    </w:p>
    <w:p w:rsidR="006C1213" w:rsidRDefault="006C1213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</w:t>
      </w:r>
    </w:p>
    <w:p w:rsidR="00AB14F9" w:rsidRPr="00AB14F9" w:rsidRDefault="00AB14F9" w:rsidP="00AB14F9">
      <w:pPr>
        <w:pStyle w:val="ac"/>
        <w:numPr>
          <w:ilvl w:val="0"/>
          <w:numId w:val="2"/>
        </w:numPr>
        <w:ind w:left="502"/>
      </w:pPr>
      <w:r w:rsidRPr="00AB14F9">
        <w:t>Основные особенности русской культуры.</w:t>
      </w:r>
      <w:r w:rsidR="00631C81">
        <w:t xml:space="preserve"> </w:t>
      </w:r>
      <w:r w:rsidR="00CA3017">
        <w:t>§</w:t>
      </w:r>
      <w:r w:rsidR="00631C81">
        <w:t>1.1 УМК 5-6кл</w:t>
      </w:r>
    </w:p>
    <w:p w:rsidR="00AB14F9" w:rsidRPr="00AB14F9" w:rsidRDefault="007D2EF6" w:rsidP="00AB14F9">
      <w:pPr>
        <w:pStyle w:val="ac"/>
        <w:numPr>
          <w:ilvl w:val="0"/>
          <w:numId w:val="2"/>
        </w:numPr>
        <w:ind w:left="502"/>
      </w:pPr>
      <w:r>
        <w:t>Храмы Санкт-Петербурга (на</w:t>
      </w:r>
      <w:r w:rsidR="00AB14F9" w:rsidRPr="00AB14F9">
        <w:t xml:space="preserve"> примере одного из них).</w:t>
      </w:r>
      <w:r w:rsidR="00631C81">
        <w:t xml:space="preserve">§ </w:t>
      </w:r>
      <w:r w:rsidR="00390B6B">
        <w:t>9.4</w:t>
      </w:r>
      <w:r w:rsidR="00631C81">
        <w:t>,УМК</w:t>
      </w:r>
      <w:r w:rsidR="00390B6B">
        <w:t xml:space="preserve"> 9</w:t>
      </w:r>
      <w:r w:rsidR="00631C81">
        <w:t xml:space="preserve"> кл.</w:t>
      </w:r>
    </w:p>
    <w:p w:rsidR="00AB14F9" w:rsidRDefault="00AB14F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№2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Священное Писание и Священное Предание. Книги Ветхого и Нового Завета, их краткая характеристика.</w:t>
      </w:r>
      <w:proofErr w:type="gramStart"/>
      <w:r w:rsidR="00631C81" w:rsidRPr="00631C81">
        <w:t xml:space="preserve"> </w:t>
      </w:r>
      <w:r w:rsidR="00631C81" w:rsidRPr="00AB14F9">
        <w:t>)</w:t>
      </w:r>
      <w:proofErr w:type="gramEnd"/>
      <w:r w:rsidR="00631C81" w:rsidRPr="00AB14F9">
        <w:t>.</w:t>
      </w:r>
      <w:r w:rsidR="00631C81">
        <w:t xml:space="preserve">§ </w:t>
      </w:r>
      <w:r w:rsidR="000120DA">
        <w:t>4.1</w:t>
      </w:r>
      <w:r w:rsidR="00631C81">
        <w:t>,</w:t>
      </w:r>
      <w:r w:rsidR="000120DA">
        <w:t xml:space="preserve"> </w:t>
      </w:r>
      <w:r w:rsidR="00631C81">
        <w:t>УМК</w:t>
      </w:r>
      <w:r w:rsidR="000120DA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Храмы Московского Кремля. Храм Христа Спасителя.</w:t>
      </w:r>
      <w:r w:rsidR="00631C81" w:rsidRPr="00631C81">
        <w:t xml:space="preserve"> </w:t>
      </w:r>
      <w:r w:rsidR="00631C81">
        <w:t xml:space="preserve"> §</w:t>
      </w:r>
      <w:r w:rsidR="0082584E">
        <w:t xml:space="preserve"> 9.5</w:t>
      </w:r>
      <w:r w:rsidR="00631C81">
        <w:t>,</w:t>
      </w:r>
      <w:r w:rsidR="0082584E">
        <w:t xml:space="preserve"> </w:t>
      </w:r>
      <w:r w:rsidR="00631C81">
        <w:t>УМК</w:t>
      </w:r>
      <w:r w:rsidR="0082584E">
        <w:t xml:space="preserve"> 9</w:t>
      </w:r>
      <w:r w:rsidR="00631C81">
        <w:t xml:space="preserve"> кл.</w:t>
      </w:r>
    </w:p>
    <w:p w:rsidR="00AB14F9" w:rsidRPr="00AB14F9" w:rsidRDefault="00AB14F9" w:rsidP="00AB14F9">
      <w:pPr>
        <w:pStyle w:val="ac"/>
        <w:ind w:left="426"/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№3</w:t>
      </w:r>
    </w:p>
    <w:p w:rsidR="0082584E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Библия о сотворении мира и грехопадении. Религиозный смысл библейских рассказов.</w:t>
      </w:r>
    </w:p>
    <w:p w:rsidR="00631C81" w:rsidRPr="00AB14F9" w:rsidRDefault="0082584E" w:rsidP="0082584E">
      <w:pPr>
        <w:ind w:left="142"/>
      </w:pPr>
      <w:r>
        <w:t xml:space="preserve">       </w:t>
      </w:r>
      <w:r w:rsidR="00631C81">
        <w:t>§</w:t>
      </w:r>
      <w:r w:rsidR="007D4FF0">
        <w:t xml:space="preserve"> 4.1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Внутреннее и внешнее устройство православного храма.</w:t>
      </w:r>
      <w:r w:rsidR="00631C81" w:rsidRPr="00631C81">
        <w:t xml:space="preserve"> </w:t>
      </w:r>
      <w:r w:rsidR="00631C81">
        <w:t xml:space="preserve">§ </w:t>
      </w:r>
      <w:r w:rsidR="007D4FF0">
        <w:t>8.3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9 </w:t>
      </w:r>
      <w:r w:rsidR="00631C81">
        <w:t>кл.</w:t>
      </w:r>
    </w:p>
    <w:p w:rsidR="00AB14F9" w:rsidRPr="00AB14F9" w:rsidRDefault="00AB14F9" w:rsidP="00AB14F9">
      <w:pPr>
        <w:pStyle w:val="ac"/>
        <w:ind w:left="426"/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№4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Библейская история от всемирного потопа до египетского плена.</w:t>
      </w:r>
      <w:r w:rsidR="00631C81">
        <w:t>§</w:t>
      </w:r>
      <w:r w:rsidR="0082584E">
        <w:t xml:space="preserve"> 4.1</w:t>
      </w:r>
      <w:r w:rsidR="00063497">
        <w:t xml:space="preserve"> стр21.</w:t>
      </w:r>
      <w:r w:rsidR="00631C81">
        <w:t>УМК</w:t>
      </w:r>
      <w:r w:rsidR="0082584E">
        <w:t xml:space="preserve"> 7-8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Киево-Печерский монастырь – центр образования и духовного просвещения Киевской Руси.</w:t>
      </w:r>
      <w:r w:rsidR="00631C81" w:rsidRPr="00631C81">
        <w:t xml:space="preserve"> </w:t>
      </w:r>
      <w:r w:rsidR="00631C81">
        <w:t>§</w:t>
      </w:r>
      <w:r w:rsidR="007D4FF0">
        <w:t xml:space="preserve"> 2-5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5-6 </w:t>
      </w:r>
      <w:r w:rsidR="00631C81">
        <w:t>кл.</w:t>
      </w:r>
    </w:p>
    <w:p w:rsidR="00AB14F9" w:rsidRDefault="00AB14F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№5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Исход народа Израилева из Египта. Заповеди Моисея, их религиозно-философс</w:t>
      </w:r>
      <w:r w:rsidR="0082584E">
        <w:t>к</w:t>
      </w:r>
      <w:r w:rsidRPr="00AB14F9">
        <w:t>ий смысл.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proofErr w:type="gramStart"/>
      <w:r w:rsidR="00063497">
        <w:t>стр</w:t>
      </w:r>
      <w:proofErr w:type="gramEnd"/>
      <w:r w:rsidR="00063497">
        <w:t xml:space="preserve"> 37-43.</w:t>
      </w:r>
      <w:r w:rsidR="0082584E">
        <w:t xml:space="preserve"> </w:t>
      </w:r>
      <w:r w:rsidR="00631C81">
        <w:t>УМК</w:t>
      </w:r>
      <w:r w:rsidR="0082584E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Характеристика храма Древней Руси: Софийский собор</w:t>
      </w:r>
      <w:r w:rsidR="00063497">
        <w:t xml:space="preserve"> в</w:t>
      </w:r>
      <w:r w:rsidRPr="00AB14F9">
        <w:t xml:space="preserve"> Киеве.</w:t>
      </w:r>
      <w:r w:rsidR="00631C81" w:rsidRPr="00631C81">
        <w:t xml:space="preserve"> </w:t>
      </w:r>
      <w:r w:rsidR="00631C81">
        <w:t>§</w:t>
      </w:r>
      <w:r w:rsidR="007D4FF0">
        <w:t xml:space="preserve"> 9.1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9</w:t>
      </w:r>
      <w:r w:rsidR="00631C81">
        <w:t xml:space="preserve"> кл.</w:t>
      </w:r>
    </w:p>
    <w:p w:rsidR="00AB14F9" w:rsidRPr="00AB14F9" w:rsidRDefault="00AB14F9" w:rsidP="00AB14F9">
      <w:pPr>
        <w:pStyle w:val="ac"/>
        <w:ind w:left="426"/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№6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Давид и Соломон. Период I Храма. Пророки Ветхого Завета.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r w:rsidR="0082584E">
        <w:t xml:space="preserve"> </w:t>
      </w:r>
      <w:r w:rsidR="00063497">
        <w:t>стр44-70.</w:t>
      </w:r>
      <w:r w:rsidR="00631C81">
        <w:t>УМК</w:t>
      </w:r>
      <w:r w:rsidR="0082584E">
        <w:t xml:space="preserve"> 7-8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Основные правила поведения в храме.</w:t>
      </w:r>
      <w:r w:rsidR="00631C81" w:rsidRPr="00631C81">
        <w:t xml:space="preserve"> </w:t>
      </w:r>
      <w:r w:rsidR="00631C81">
        <w:t>§</w:t>
      </w:r>
      <w:r w:rsidR="007D4FF0">
        <w:t xml:space="preserve"> 8.8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9 </w:t>
      </w:r>
      <w:r w:rsidR="00631C81">
        <w:t>кл.</w:t>
      </w:r>
    </w:p>
    <w:p w:rsidR="00AB14F9" w:rsidRDefault="00AB14F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№7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Библия о Рождестве Христовом. Первые годы жизни Иисуса Христа.</w:t>
      </w:r>
      <w:r w:rsidR="00631C81" w:rsidRPr="00631C81">
        <w:t xml:space="preserve"> </w:t>
      </w:r>
      <w:r w:rsidR="00631C81">
        <w:t xml:space="preserve">§ </w:t>
      </w:r>
      <w:r w:rsidR="0082584E">
        <w:t>4.1</w:t>
      </w:r>
      <w:r w:rsidR="00631C81">
        <w:t>,</w:t>
      </w:r>
      <w:r w:rsidR="00390B6B">
        <w:t>с.74.</w:t>
      </w:r>
      <w:r w:rsidR="00631C81">
        <w:t>УМК</w:t>
      </w:r>
      <w:r w:rsidR="0082584E">
        <w:t xml:space="preserve"> 7-8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Внутреннее и внешнее устройство православного храма.</w:t>
      </w:r>
      <w:r w:rsidR="00631C81" w:rsidRPr="00631C81">
        <w:t xml:space="preserve"> </w:t>
      </w:r>
      <w:r w:rsidR="00631C81">
        <w:t xml:space="preserve">§ </w:t>
      </w:r>
      <w:r w:rsidR="007101AC">
        <w:t>8.3</w:t>
      </w:r>
      <w:r w:rsidR="00631C81">
        <w:t>,</w:t>
      </w:r>
      <w:r w:rsidR="007101AC">
        <w:t xml:space="preserve"> </w:t>
      </w:r>
      <w:r w:rsidR="00631C81">
        <w:t>УМК</w:t>
      </w:r>
      <w:r w:rsidR="007101AC">
        <w:t xml:space="preserve"> 9 </w:t>
      </w:r>
      <w:r w:rsidR="00631C81">
        <w:t>кл.</w:t>
      </w:r>
    </w:p>
    <w:p w:rsidR="00AB14F9" w:rsidRPr="00AB14F9" w:rsidRDefault="00AB14F9" w:rsidP="00AB14F9">
      <w:pPr>
        <w:pStyle w:val="ac"/>
        <w:ind w:left="426"/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№8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Библия о чудесах Иисуса Христа. Основы учения Иисуса Христа.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r w:rsidR="00390B6B">
        <w:t>с.87.</w:t>
      </w:r>
      <w:r w:rsidR="0082584E">
        <w:t xml:space="preserve"> </w:t>
      </w:r>
      <w:r w:rsidR="00631C81">
        <w:t>УМК</w:t>
      </w:r>
      <w:r w:rsidR="0082584E">
        <w:t xml:space="preserve"> 7-8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lastRenderedPageBreak/>
        <w:t xml:space="preserve">Основные стили </w:t>
      </w:r>
      <w:proofErr w:type="gramStart"/>
      <w:r w:rsidRPr="00AB14F9">
        <w:t>христианского</w:t>
      </w:r>
      <w:proofErr w:type="gramEnd"/>
      <w:r w:rsidRPr="00AB14F9">
        <w:t xml:space="preserve"> храмостроения. Особенности русского храмового зодчества.</w:t>
      </w:r>
      <w:r w:rsidR="00631C81" w:rsidRPr="00631C81">
        <w:t xml:space="preserve"> </w:t>
      </w:r>
      <w:r w:rsidR="00631C81">
        <w:t>§</w:t>
      </w:r>
      <w:r w:rsidR="007101AC">
        <w:t xml:space="preserve"> 7.3</w:t>
      </w:r>
      <w:r w:rsidR="00631C81">
        <w:t>,</w:t>
      </w:r>
      <w:r w:rsidR="007101AC">
        <w:t xml:space="preserve"> </w:t>
      </w:r>
      <w:r w:rsidR="00631C81">
        <w:t>УМК</w:t>
      </w:r>
      <w:r w:rsidR="007101AC">
        <w:t xml:space="preserve"> 9 </w:t>
      </w:r>
      <w:r w:rsidR="00631C81">
        <w:t>кл.</w:t>
      </w:r>
    </w:p>
    <w:p w:rsidR="00AB14F9" w:rsidRDefault="00AB14F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№9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Новозаветные притчи, их религиозно-философский смысл.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r w:rsidR="00390B6B">
        <w:t>с98.</w:t>
      </w:r>
      <w:r w:rsidR="0082584E">
        <w:t xml:space="preserve"> </w:t>
      </w:r>
      <w:r w:rsidR="00631C81">
        <w:t>УМК</w:t>
      </w:r>
      <w:r w:rsidR="0082584E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Христианский храм: история возникновения.</w:t>
      </w:r>
      <w:r w:rsidR="00631C81" w:rsidRPr="00631C81">
        <w:t xml:space="preserve"> </w:t>
      </w:r>
      <w:r w:rsidR="00631C81">
        <w:t>§</w:t>
      </w:r>
      <w:r w:rsidR="00C5155C">
        <w:t>7.1</w:t>
      </w:r>
      <w:r w:rsidR="00631C81">
        <w:t>,</w:t>
      </w:r>
      <w:r w:rsidR="00C5155C">
        <w:t xml:space="preserve"> </w:t>
      </w:r>
      <w:r w:rsidR="00631C81">
        <w:t xml:space="preserve">УМК </w:t>
      </w:r>
      <w:r w:rsidR="00C5155C">
        <w:t>9</w:t>
      </w:r>
      <w:r w:rsidR="007101AC">
        <w:t xml:space="preserve"> </w:t>
      </w:r>
      <w:r w:rsidR="00631C81">
        <w:t>кл.</w:t>
      </w:r>
    </w:p>
    <w:p w:rsidR="00AB14F9" w:rsidRPr="00AB14F9" w:rsidRDefault="00AB14F9" w:rsidP="00AB14F9">
      <w:pPr>
        <w:rPr>
          <w:b/>
        </w:rPr>
      </w:pPr>
    </w:p>
    <w:p w:rsidR="007C5B39" w:rsidRDefault="007C5B3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№10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Тайная Вечеря. Окончание земной жизни Иисуса Христа.</w:t>
      </w:r>
      <w:r w:rsidR="00631C81" w:rsidRPr="00631C81">
        <w:t xml:space="preserve"> </w:t>
      </w:r>
      <w:r w:rsidR="00631C81">
        <w:t xml:space="preserve">§ </w:t>
      </w:r>
      <w:r w:rsidR="0082584E">
        <w:t>4.1</w:t>
      </w:r>
      <w:r w:rsidR="00631C81">
        <w:t>,</w:t>
      </w:r>
      <w:r w:rsidR="00390B6B">
        <w:t>с.112.</w:t>
      </w:r>
      <w:r w:rsidR="0082584E">
        <w:t xml:space="preserve"> </w:t>
      </w:r>
      <w:r w:rsidR="00631C81">
        <w:t>УМК</w:t>
      </w:r>
      <w:r w:rsidR="0082584E">
        <w:t xml:space="preserve"> 7-8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Русская духовная музыка. Колокольный звон.</w:t>
      </w:r>
      <w:r w:rsidR="00631C81" w:rsidRPr="00631C81">
        <w:t xml:space="preserve"> </w:t>
      </w:r>
      <w:r w:rsidR="00631C81">
        <w:t>§</w:t>
      </w:r>
      <w:r w:rsidR="007101AC">
        <w:t>1.5, § 8.9</w:t>
      </w:r>
      <w:r w:rsidR="00631C81">
        <w:t>,</w:t>
      </w:r>
      <w:r w:rsidR="007101AC">
        <w:t xml:space="preserve"> </w:t>
      </w:r>
      <w:r w:rsidR="00631C81">
        <w:t>УМК</w:t>
      </w:r>
      <w:r w:rsidR="007101AC">
        <w:t xml:space="preserve"> 5</w:t>
      </w:r>
      <w:r w:rsidR="00631C81">
        <w:t>кл.</w:t>
      </w:r>
      <w:r w:rsidR="007101AC">
        <w:t>,9 кл.</w:t>
      </w:r>
    </w:p>
    <w:p w:rsidR="00AB14F9" w:rsidRPr="00AB14F9" w:rsidRDefault="00AB14F9" w:rsidP="00AB14F9">
      <w:pPr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№11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Евангелие о Воскресении Господн</w:t>
      </w:r>
      <w:r w:rsidR="007D2EF6">
        <w:t>ем</w:t>
      </w:r>
      <w:r w:rsidRPr="00AB14F9">
        <w:t>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r w:rsidR="007C5B39">
        <w:t xml:space="preserve"> с.123.</w:t>
      </w:r>
      <w:r w:rsidR="0082584E">
        <w:t xml:space="preserve"> </w:t>
      </w:r>
      <w:r w:rsidR="00631C81">
        <w:t>УМК</w:t>
      </w:r>
      <w:r w:rsidR="0082584E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Знаменитые русские иконописцы: основные вехи творческого пути.</w:t>
      </w:r>
      <w:r w:rsidR="00631C81" w:rsidRPr="00631C81">
        <w:t xml:space="preserve"> </w:t>
      </w:r>
      <w:r w:rsidR="00631C81">
        <w:t xml:space="preserve">§ </w:t>
      </w:r>
      <w:r w:rsidR="00C5155C">
        <w:t>1.2</w:t>
      </w:r>
      <w:r w:rsidR="00631C81">
        <w:t>,</w:t>
      </w:r>
      <w:r w:rsidR="00C5155C">
        <w:t xml:space="preserve"> </w:t>
      </w:r>
      <w:r w:rsidR="00631C81">
        <w:t>УМК</w:t>
      </w:r>
      <w:r w:rsidR="00C5155C">
        <w:t xml:space="preserve"> 5-6</w:t>
      </w:r>
      <w:r w:rsidR="00631C81">
        <w:t>кл.</w:t>
      </w:r>
    </w:p>
    <w:p w:rsidR="00AB14F9" w:rsidRDefault="00AB14F9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№12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Деяния апостолов после Вознесения Господня.</w:t>
      </w:r>
      <w:r w:rsidR="00631C81" w:rsidRPr="00631C81">
        <w:t xml:space="preserve"> </w:t>
      </w:r>
      <w:r w:rsidR="00631C81">
        <w:t>§</w:t>
      </w:r>
      <w:r w:rsidR="0082584E">
        <w:t xml:space="preserve"> 4.1</w:t>
      </w:r>
      <w:r w:rsidR="00631C81">
        <w:t>,</w:t>
      </w:r>
      <w:r w:rsidR="0082584E">
        <w:t xml:space="preserve"> </w:t>
      </w:r>
      <w:r w:rsidR="007C5B39">
        <w:t xml:space="preserve">с132. </w:t>
      </w:r>
      <w:r w:rsidR="00631C81">
        <w:t>УМК</w:t>
      </w:r>
      <w:r w:rsidR="0082584E">
        <w:t xml:space="preserve"> 7-8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Основы иконографии православной церкви. Описание одной из икон (по выбору).</w:t>
      </w:r>
      <w:r w:rsidR="00631C81">
        <w:t>§</w:t>
      </w:r>
      <w:r w:rsidR="00013CDA">
        <w:t>1.4</w:t>
      </w:r>
      <w:r w:rsidR="00631C81">
        <w:t>,</w:t>
      </w:r>
      <w:r w:rsidR="007101AC">
        <w:t xml:space="preserve"> </w:t>
      </w:r>
      <w:r w:rsidR="00631C81">
        <w:t>УМК</w:t>
      </w:r>
      <w:r w:rsidR="007101AC">
        <w:t xml:space="preserve"> 5-6</w:t>
      </w:r>
      <w:r w:rsidR="00631C81">
        <w:t>кл.</w:t>
      </w:r>
    </w:p>
    <w:p w:rsidR="00754CE5" w:rsidRDefault="00754CE5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№13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Символ Веры: понятие и сущность</w:t>
      </w:r>
      <w:r w:rsidR="00013CDA">
        <w:t>.§ 8.4, УМК 9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Повести и сказания как жанр древнерусской литературы</w:t>
      </w:r>
      <w:r w:rsidR="00013CDA" w:rsidRPr="00AB14F9">
        <w:t>.</w:t>
      </w:r>
      <w:r w:rsidR="00013CDA" w:rsidRPr="00631C81">
        <w:t xml:space="preserve"> </w:t>
      </w:r>
      <w:r w:rsidR="00013CDA">
        <w:t>§5.3-§5.4, УМК 7-8 кл.</w:t>
      </w:r>
      <w:r w:rsidR="00013CDA" w:rsidRPr="00013CDA">
        <w:t xml:space="preserve"> </w:t>
      </w:r>
    </w:p>
    <w:p w:rsidR="00AB14F9" w:rsidRPr="00AB14F9" w:rsidRDefault="00AB14F9" w:rsidP="00AB14F9"/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№14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Заповеди Блаженства, их религиозно-философский смысл.</w:t>
      </w:r>
      <w:r w:rsidR="00631C81" w:rsidRPr="00631C81">
        <w:t xml:space="preserve"> </w:t>
      </w:r>
      <w:r w:rsidR="00631C81">
        <w:t xml:space="preserve">§ </w:t>
      </w:r>
      <w:r w:rsidR="00013CDA">
        <w:t>8.4</w:t>
      </w:r>
      <w:r w:rsidR="00631C81">
        <w:t>,УМК</w:t>
      </w:r>
      <w:r w:rsidR="00013CDA">
        <w:t xml:space="preserve"> 9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Поучение Владимира Мономаха.</w:t>
      </w:r>
      <w:r w:rsidR="00631C81" w:rsidRPr="00631C81">
        <w:t xml:space="preserve"> </w:t>
      </w:r>
      <w:r w:rsidR="00631C81">
        <w:t xml:space="preserve">§ </w:t>
      </w:r>
      <w:r w:rsidR="00013CDA">
        <w:t>5.5</w:t>
      </w:r>
      <w:r w:rsidR="00631C81">
        <w:t>,</w:t>
      </w:r>
      <w:r w:rsidR="00013CDA">
        <w:t xml:space="preserve"> </w:t>
      </w:r>
      <w:r w:rsidR="00631C81">
        <w:t>УМК</w:t>
      </w:r>
      <w:r w:rsidR="00013CDA">
        <w:t xml:space="preserve"> 7-8 </w:t>
      </w:r>
      <w:r w:rsidR="00631C81">
        <w:t>кл.</w:t>
      </w:r>
    </w:p>
    <w:p w:rsidR="00AB14F9" w:rsidRPr="00AB14F9" w:rsidRDefault="00AB14F9" w:rsidP="00AB14F9">
      <w:pPr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№15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Обычаи и обряды Русской Православной Церкви.</w:t>
      </w:r>
      <w:r w:rsidR="00631C81" w:rsidRPr="00631C81">
        <w:t xml:space="preserve"> </w:t>
      </w:r>
      <w:r w:rsidR="00631C81">
        <w:t>§</w:t>
      </w:r>
      <w:r w:rsidR="0082584E">
        <w:t xml:space="preserve"> </w:t>
      </w:r>
      <w:r w:rsidR="00C5155C">
        <w:t>8.6</w:t>
      </w:r>
      <w:r w:rsidR="00631C81">
        <w:t>,</w:t>
      </w:r>
      <w:r w:rsidR="00C5155C">
        <w:t xml:space="preserve"> </w:t>
      </w:r>
      <w:r w:rsidR="00631C81">
        <w:t>УМК</w:t>
      </w:r>
      <w:r w:rsidR="00C5155C">
        <w:t xml:space="preserve"> 9 </w:t>
      </w:r>
      <w:r w:rsidR="00631C81">
        <w:t>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«Слово о полку Игореве» - памятник древнерусской литературы.</w:t>
      </w:r>
      <w:r w:rsidR="00631C81" w:rsidRPr="00631C81">
        <w:t xml:space="preserve"> </w:t>
      </w:r>
      <w:r w:rsidR="00631C81">
        <w:t xml:space="preserve">§ </w:t>
      </w:r>
      <w:r w:rsidR="00013CDA">
        <w:t>6.1</w:t>
      </w:r>
      <w:r w:rsidR="00631C81">
        <w:t>,</w:t>
      </w:r>
      <w:r w:rsidR="00013CDA">
        <w:t xml:space="preserve"> </w:t>
      </w:r>
      <w:r w:rsidR="00631C81">
        <w:t>УМК</w:t>
      </w:r>
      <w:r w:rsidR="00013CDA">
        <w:t xml:space="preserve"> 7-8</w:t>
      </w:r>
      <w:r w:rsidR="00631C81">
        <w:t>кл.</w:t>
      </w:r>
    </w:p>
    <w:p w:rsidR="00AB14F9" w:rsidRPr="00AB14F9" w:rsidRDefault="00AB14F9" w:rsidP="00AB14F9">
      <w:pPr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№16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Таинства Православной Церкви.</w:t>
      </w:r>
      <w:r w:rsidR="00631C81" w:rsidRPr="00631C81">
        <w:t xml:space="preserve"> </w:t>
      </w:r>
      <w:r w:rsidR="00631C81">
        <w:t>§</w:t>
      </w:r>
      <w:r w:rsidR="0082584E">
        <w:t xml:space="preserve"> 8.7</w:t>
      </w:r>
      <w:r w:rsidR="00631C81">
        <w:t>,</w:t>
      </w:r>
      <w:r w:rsidR="0082584E">
        <w:t xml:space="preserve"> </w:t>
      </w:r>
      <w:r w:rsidR="00631C81">
        <w:t>УМК</w:t>
      </w:r>
      <w:r w:rsidR="0082584E">
        <w:t xml:space="preserve"> 9</w:t>
      </w:r>
      <w:r w:rsidR="00631C81">
        <w:t xml:space="preserve"> кл.</w:t>
      </w:r>
    </w:p>
    <w:p w:rsidR="0082584E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Житие как жанр русской литературы (на примере жития одного из святых по выбору).</w:t>
      </w:r>
      <w:r w:rsidR="00631C81" w:rsidRPr="00631C81">
        <w:t xml:space="preserve"> </w:t>
      </w:r>
    </w:p>
    <w:p w:rsidR="00631C81" w:rsidRPr="00AB14F9" w:rsidRDefault="0082584E" w:rsidP="0082584E">
      <w:pPr>
        <w:ind w:left="142"/>
      </w:pPr>
      <w:r>
        <w:t xml:space="preserve">       </w:t>
      </w:r>
      <w:r w:rsidR="00631C81">
        <w:t xml:space="preserve">§ </w:t>
      </w:r>
      <w:r w:rsidR="007D4FF0">
        <w:t>5.2</w:t>
      </w:r>
      <w:r w:rsidR="00631C81">
        <w:t>,</w:t>
      </w:r>
      <w:r w:rsidR="007D4FF0">
        <w:t xml:space="preserve"> </w:t>
      </w:r>
      <w:r w:rsidR="00631C81">
        <w:t>УМК</w:t>
      </w:r>
      <w:r w:rsidR="007D4FF0">
        <w:t xml:space="preserve"> 7-8 </w:t>
      </w:r>
      <w:r w:rsidR="00631C81">
        <w:t>кл.</w:t>
      </w:r>
    </w:p>
    <w:p w:rsidR="00754CE5" w:rsidRDefault="00754CE5" w:rsidP="00AB14F9">
      <w:pPr>
        <w:pStyle w:val="ac"/>
        <w:ind w:left="426"/>
        <w:rPr>
          <w:b/>
        </w:rPr>
      </w:pPr>
    </w:p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№17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Крещение Руси и его значение.</w:t>
      </w:r>
      <w:r w:rsidR="00631C81" w:rsidRPr="00631C81">
        <w:t xml:space="preserve"> </w:t>
      </w:r>
      <w:r w:rsidR="00631C81">
        <w:t>§</w:t>
      </w:r>
      <w:r w:rsidR="0082584E">
        <w:t xml:space="preserve"> </w:t>
      </w:r>
      <w:r w:rsidR="00754CE5">
        <w:t>2.3</w:t>
      </w:r>
      <w:r w:rsidR="00631C81">
        <w:t>,</w:t>
      </w:r>
      <w:r w:rsidR="00754CE5">
        <w:t xml:space="preserve"> </w:t>
      </w:r>
      <w:r w:rsidR="00631C81">
        <w:t>УМК</w:t>
      </w:r>
      <w:r w:rsidR="00754CE5">
        <w:t xml:space="preserve"> 5-6</w:t>
      </w:r>
      <w:r w:rsidR="00631C81">
        <w:t xml:space="preserve"> кл.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>Начало книгописания на Руси. Основные книги Древней Руси.</w:t>
      </w:r>
      <w:r w:rsidR="00631C81" w:rsidRPr="00631C81">
        <w:t xml:space="preserve"> </w:t>
      </w:r>
      <w:r w:rsidR="00631C81">
        <w:t xml:space="preserve">§ </w:t>
      </w:r>
      <w:r w:rsidR="00754CE5">
        <w:t>1.2</w:t>
      </w:r>
      <w:r w:rsidR="00631C81">
        <w:t>,</w:t>
      </w:r>
      <w:r w:rsidR="0082584E">
        <w:t xml:space="preserve"> </w:t>
      </w:r>
      <w:r w:rsidR="00631C81">
        <w:t>УМК</w:t>
      </w:r>
      <w:r w:rsidR="00754CE5">
        <w:t xml:space="preserve"> 5-6</w:t>
      </w:r>
      <w:r w:rsidR="00631C81">
        <w:t xml:space="preserve"> кл.</w:t>
      </w:r>
    </w:p>
    <w:p w:rsidR="00AB14F9" w:rsidRPr="00AB14F9" w:rsidRDefault="00AB14F9" w:rsidP="00AB14F9"/>
    <w:p w:rsidR="00AB14F9" w:rsidRPr="00AB14F9" w:rsidRDefault="00AB14F9" w:rsidP="00AB14F9">
      <w:pPr>
        <w:pStyle w:val="ac"/>
        <w:ind w:left="426"/>
        <w:rPr>
          <w:b/>
        </w:rPr>
      </w:pPr>
      <w:r w:rsidRPr="00AB14F9">
        <w:rPr>
          <w:b/>
        </w:rPr>
        <w:t>Билет №18</w:t>
      </w:r>
    </w:p>
    <w:p w:rsidR="00631C81" w:rsidRPr="00AB14F9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 xml:space="preserve">Расцвет культуры XI </w:t>
      </w:r>
      <w:proofErr w:type="gramStart"/>
      <w:r w:rsidRPr="00AB14F9">
        <w:t>веке</w:t>
      </w:r>
      <w:proofErr w:type="gramEnd"/>
      <w:r w:rsidRPr="00AB14F9">
        <w:t>. Первые русские святые.</w:t>
      </w:r>
      <w:r w:rsidR="00631C81" w:rsidRPr="00631C81">
        <w:t xml:space="preserve"> </w:t>
      </w:r>
      <w:r w:rsidR="00631C81">
        <w:t>§</w:t>
      </w:r>
      <w:r w:rsidR="0082584E">
        <w:t xml:space="preserve"> </w:t>
      </w:r>
      <w:r w:rsidR="00754CE5">
        <w:t>2.2</w:t>
      </w:r>
      <w:r w:rsidR="00631C81">
        <w:t>,</w:t>
      </w:r>
      <w:r w:rsidR="00754CE5">
        <w:t xml:space="preserve"> </w:t>
      </w:r>
      <w:r w:rsidR="00631C81">
        <w:t>УМК</w:t>
      </w:r>
      <w:r w:rsidR="00754CE5">
        <w:t xml:space="preserve"> 5-6 </w:t>
      </w:r>
      <w:r w:rsidR="00631C81">
        <w:t>кл.</w:t>
      </w:r>
    </w:p>
    <w:p w:rsidR="00631C81" w:rsidRDefault="00AB14F9" w:rsidP="00631C81">
      <w:pPr>
        <w:pStyle w:val="ac"/>
        <w:numPr>
          <w:ilvl w:val="0"/>
          <w:numId w:val="2"/>
        </w:numPr>
        <w:ind w:left="502"/>
      </w:pPr>
      <w:r w:rsidRPr="00AB14F9">
        <w:t xml:space="preserve">Создание славянской письменности. Кирилл и Мефодий. </w:t>
      </w:r>
      <w:r w:rsidR="00631C81">
        <w:t>§</w:t>
      </w:r>
      <w:r w:rsidR="0082584E">
        <w:t xml:space="preserve"> </w:t>
      </w:r>
      <w:r w:rsidR="00754CE5">
        <w:t>2.3</w:t>
      </w:r>
      <w:r w:rsidR="00631C81">
        <w:t>,</w:t>
      </w:r>
      <w:r w:rsidR="00754CE5">
        <w:t xml:space="preserve"> УМК 5-6 </w:t>
      </w:r>
      <w:r w:rsidR="00631C81">
        <w:t>кл.</w:t>
      </w:r>
    </w:p>
    <w:p w:rsidR="006E22F8" w:rsidRDefault="006E22F8" w:rsidP="006E22F8">
      <w:pPr>
        <w:pStyle w:val="ac"/>
        <w:ind w:left="502"/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Default="006E22F8" w:rsidP="006E22F8">
      <w:pPr>
        <w:pStyle w:val="ac"/>
        <w:ind w:left="502"/>
        <w:rPr>
          <w:b/>
          <w:u w:val="single"/>
        </w:rPr>
      </w:pPr>
    </w:p>
    <w:p w:rsidR="006E22F8" w:rsidRPr="006E22F8" w:rsidRDefault="006E22F8" w:rsidP="006E22F8">
      <w:pPr>
        <w:pStyle w:val="ac"/>
        <w:ind w:left="502"/>
        <w:rPr>
          <w:u w:val="single"/>
        </w:rPr>
      </w:pPr>
      <w:r w:rsidRPr="006E22F8">
        <w:rPr>
          <w:b/>
          <w:u w:val="single"/>
        </w:rPr>
        <w:t>Билет</w:t>
      </w:r>
      <w:r w:rsidRPr="006E22F8">
        <w:rPr>
          <w:b/>
          <w:u w:val="single"/>
        </w:rPr>
        <w:t>ы</w:t>
      </w:r>
    </w:p>
    <w:p w:rsidR="006E22F8" w:rsidRPr="00AB14F9" w:rsidRDefault="006E22F8" w:rsidP="006E22F8">
      <w:pPr>
        <w:pStyle w:val="ac"/>
        <w:ind w:left="502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Основные особенности русской культуры.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 xml:space="preserve">Храмы Санкт-Петербурга (но </w:t>
      </w:r>
      <w:proofErr w:type="gramStart"/>
      <w:r w:rsidRPr="006E22F8">
        <w:t>примере</w:t>
      </w:r>
      <w:proofErr w:type="gramEnd"/>
      <w:r w:rsidRPr="006E22F8">
        <w:t xml:space="preserve"> одного из них).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№2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Священное Писание и Священное Предание. Книги Ветхого и Нового Завета, их краткая характеристика.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Храмы Московского Кремля. Храм Христа Спасителя.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№3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Библия о сотворении мира и грехопадении. Религиозный смысл библейских рассказов.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Внутреннее и внешнее устройство православного храма.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№4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Библейская история от всемирного потопа до египетского плена.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Киево-Печерский монастырь – центр образования и духовного просвещения Киевской Руси.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№5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Исход народа Израилева из Египта. Заповеди Моисея, их религиозно-философсий смысл.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 xml:space="preserve">Характеристика храма Древней Руси: Софийский собор </w:t>
      </w:r>
      <w:proofErr w:type="gramStart"/>
      <w:r w:rsidRPr="006E22F8">
        <w:t>Киеве</w:t>
      </w:r>
      <w:proofErr w:type="gramEnd"/>
      <w:r w:rsidRPr="006E22F8">
        <w:t>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№6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Давид и Соломон. Период I Храма. Пророки Ветхого Завета.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Основные правила поведения в храме.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№7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Библия о Рождестве Христовом. Первые годы жизни Иисуса Христа.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Внутреннее и внешнее устройство православного храма.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№8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Библия о чудесах Иисуса Христа. Основы учения Иисуса Христа.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 xml:space="preserve">Основные стили </w:t>
      </w:r>
      <w:proofErr w:type="gramStart"/>
      <w:r w:rsidRPr="006E22F8">
        <w:t>христианского</w:t>
      </w:r>
      <w:proofErr w:type="gramEnd"/>
      <w:r w:rsidRPr="006E22F8">
        <w:t xml:space="preserve"> храмостроения. Особенности русского храмового зодчества.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№9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Новозаветные притчи, их религиозно-философский смысл.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Христианский храм: история возникновения.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№10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Тайная Вечеря. Окончание земной жизни Иисуса Христа.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Русская духовная музыка. Колокольный звон.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lastRenderedPageBreak/>
        <w:t>Билет №11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 xml:space="preserve">Евангелие о Воскресении </w:t>
      </w:r>
      <w:proofErr w:type="gramStart"/>
      <w:r w:rsidRPr="006E22F8">
        <w:t>Господня</w:t>
      </w:r>
      <w:proofErr w:type="gramEnd"/>
      <w:r w:rsidRPr="006E22F8">
        <w:t>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Знаменитые русские иконописцы: основные вехи творческого пути.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№12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Деяния апостолов после Вознесения Господня.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Основы иконографии православной церкви. Описание одной из икон (по выбору).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№13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Символ Веры: понятие и сущность.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Повести и сказания как жанр древнерусской литературы.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№14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Заповеди Блаженства, их религиозно-философский смысл.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Поучение Владимира Мономаха.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№15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Обычаи и обряды Русской Православной Церкви.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«Слово о полку Игореве» - памятник древнерусской литературы.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№16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Таинства Православной Церкви.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Житие как жанр русской литературы (на примере жития одного из святых по выбору).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№17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Крещение Руси и его значение.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Начало книгописания на Руси. Основные книги Древней Руси.</w:t>
      </w:r>
    </w:p>
    <w:p w:rsidR="006E22F8" w:rsidRPr="006E22F8" w:rsidRDefault="006E22F8" w:rsidP="006E22F8">
      <w:pPr>
        <w:pStyle w:val="ac"/>
        <w:ind w:left="502"/>
        <w:jc w:val="both"/>
      </w:pPr>
    </w:p>
    <w:p w:rsidR="006E22F8" w:rsidRPr="006E22F8" w:rsidRDefault="006E22F8" w:rsidP="006E22F8">
      <w:pPr>
        <w:pStyle w:val="ac"/>
        <w:ind w:left="502"/>
        <w:jc w:val="both"/>
      </w:pPr>
      <w:r w:rsidRPr="006E22F8">
        <w:t>Билет №18</w:t>
      </w:r>
    </w:p>
    <w:p w:rsidR="006E22F8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 xml:space="preserve">Расцвет культуры XI </w:t>
      </w:r>
      <w:proofErr w:type="gramStart"/>
      <w:r w:rsidRPr="006E22F8">
        <w:t>веке</w:t>
      </w:r>
      <w:proofErr w:type="gramEnd"/>
      <w:r w:rsidRPr="006E22F8">
        <w:t>. Первые русские святые.</w:t>
      </w:r>
    </w:p>
    <w:p w:rsidR="00AB14F9" w:rsidRPr="006E22F8" w:rsidRDefault="006E22F8" w:rsidP="006E22F8">
      <w:pPr>
        <w:pStyle w:val="ac"/>
        <w:ind w:left="502"/>
        <w:jc w:val="both"/>
      </w:pPr>
      <w:r w:rsidRPr="006E22F8">
        <w:t>•</w:t>
      </w:r>
      <w:r w:rsidRPr="006E22F8">
        <w:tab/>
        <w:t>Создание славянской письменности. Кирилл и Мефодий.</w:t>
      </w:r>
    </w:p>
    <w:sectPr w:rsidR="00AB14F9" w:rsidRPr="006E22F8" w:rsidSect="00FF4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328"/>
    <w:multiLevelType w:val="hybridMultilevel"/>
    <w:tmpl w:val="C59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5A57"/>
    <w:multiLevelType w:val="hybridMultilevel"/>
    <w:tmpl w:val="1F08D3AE"/>
    <w:lvl w:ilvl="0" w:tplc="1CA2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0BEF"/>
    <w:multiLevelType w:val="hybridMultilevel"/>
    <w:tmpl w:val="1B26D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A7E1E"/>
    <w:multiLevelType w:val="hybridMultilevel"/>
    <w:tmpl w:val="451A7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F7438"/>
    <w:multiLevelType w:val="hybridMultilevel"/>
    <w:tmpl w:val="CAD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AD1"/>
    <w:rsid w:val="000120DA"/>
    <w:rsid w:val="00013CDA"/>
    <w:rsid w:val="00063497"/>
    <w:rsid w:val="000A4FF9"/>
    <w:rsid w:val="000C1549"/>
    <w:rsid w:val="000E4FFB"/>
    <w:rsid w:val="001C5EF6"/>
    <w:rsid w:val="0021654D"/>
    <w:rsid w:val="00267E56"/>
    <w:rsid w:val="002C06A7"/>
    <w:rsid w:val="003505C8"/>
    <w:rsid w:val="00390B6B"/>
    <w:rsid w:val="00440114"/>
    <w:rsid w:val="00496260"/>
    <w:rsid w:val="005B3E22"/>
    <w:rsid w:val="00630A47"/>
    <w:rsid w:val="00631C81"/>
    <w:rsid w:val="0064581A"/>
    <w:rsid w:val="00667B1D"/>
    <w:rsid w:val="006C1213"/>
    <w:rsid w:val="006E12EB"/>
    <w:rsid w:val="006E22F8"/>
    <w:rsid w:val="00707371"/>
    <w:rsid w:val="007101AC"/>
    <w:rsid w:val="00722C88"/>
    <w:rsid w:val="00734D59"/>
    <w:rsid w:val="00754CE5"/>
    <w:rsid w:val="007B32FE"/>
    <w:rsid w:val="007C5B39"/>
    <w:rsid w:val="007D29E8"/>
    <w:rsid w:val="007D2EF6"/>
    <w:rsid w:val="007D4FF0"/>
    <w:rsid w:val="0082584E"/>
    <w:rsid w:val="00833B4D"/>
    <w:rsid w:val="00853527"/>
    <w:rsid w:val="008F6831"/>
    <w:rsid w:val="00913F40"/>
    <w:rsid w:val="00974982"/>
    <w:rsid w:val="00985F1D"/>
    <w:rsid w:val="009C5BB8"/>
    <w:rsid w:val="00A01258"/>
    <w:rsid w:val="00A167EC"/>
    <w:rsid w:val="00A170A8"/>
    <w:rsid w:val="00A2517B"/>
    <w:rsid w:val="00A32A0B"/>
    <w:rsid w:val="00A611C9"/>
    <w:rsid w:val="00AB14F9"/>
    <w:rsid w:val="00B56EB2"/>
    <w:rsid w:val="00B641E0"/>
    <w:rsid w:val="00C5155C"/>
    <w:rsid w:val="00C57458"/>
    <w:rsid w:val="00C82040"/>
    <w:rsid w:val="00C91692"/>
    <w:rsid w:val="00CA3017"/>
    <w:rsid w:val="00CA7FF8"/>
    <w:rsid w:val="00CE2A22"/>
    <w:rsid w:val="00D113D5"/>
    <w:rsid w:val="00DD5B98"/>
    <w:rsid w:val="00DE111C"/>
    <w:rsid w:val="00E05DC9"/>
    <w:rsid w:val="00E45C87"/>
    <w:rsid w:val="00EC6D3D"/>
    <w:rsid w:val="00EE3D5D"/>
    <w:rsid w:val="00EE51BD"/>
    <w:rsid w:val="00F128C8"/>
    <w:rsid w:val="00F41D82"/>
    <w:rsid w:val="00F7623B"/>
    <w:rsid w:val="00FB3182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D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111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11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E111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11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11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11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11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11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11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E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1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111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111C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DE11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111C"/>
    <w:rPr>
      <w:b/>
      <w:bCs/>
      <w:spacing w:val="0"/>
    </w:rPr>
  </w:style>
  <w:style w:type="character" w:styleId="a9">
    <w:name w:val="Emphasis"/>
    <w:uiPriority w:val="20"/>
    <w:qFormat/>
    <w:rsid w:val="00DE11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111C"/>
  </w:style>
  <w:style w:type="character" w:customStyle="1" w:styleId="ab">
    <w:name w:val="Без интервала Знак"/>
    <w:basedOn w:val="a0"/>
    <w:link w:val="aa"/>
    <w:uiPriority w:val="1"/>
    <w:rsid w:val="00DE111C"/>
  </w:style>
  <w:style w:type="paragraph" w:styleId="ac">
    <w:name w:val="List Paragraph"/>
    <w:basedOn w:val="a"/>
    <w:uiPriority w:val="34"/>
    <w:qFormat/>
    <w:rsid w:val="00DE1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E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11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11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11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11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111C"/>
    <w:pPr>
      <w:outlineLvl w:val="9"/>
    </w:pPr>
  </w:style>
  <w:style w:type="paragraph" w:styleId="af5">
    <w:name w:val="Normal (Web)"/>
    <w:basedOn w:val="a"/>
    <w:rsid w:val="00A167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F26F-6963-4370-9C9C-B2B0F07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2011-05-05T17:03:00Z</dcterms:created>
  <dcterms:modified xsi:type="dcterms:W3CDTF">2011-05-10T20:12:00Z</dcterms:modified>
</cp:coreProperties>
</file>